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 xml:space="preserve">Додаток </w:t>
      </w:r>
    </w:p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>до рішення міської ради</w:t>
      </w:r>
    </w:p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 xml:space="preserve">від  </w:t>
      </w:r>
      <w:r w:rsidR="00A72021">
        <w:rPr>
          <w:rFonts w:ascii="Times New Roman" w:hAnsi="Times New Roman"/>
          <w:b/>
          <w:sz w:val="16"/>
          <w:szCs w:val="16"/>
        </w:rPr>
        <w:t>_______________</w:t>
      </w:r>
      <w:r w:rsidRPr="008A394C">
        <w:rPr>
          <w:rFonts w:ascii="Times New Roman" w:hAnsi="Times New Roman"/>
          <w:b/>
          <w:sz w:val="16"/>
          <w:szCs w:val="16"/>
        </w:rPr>
        <w:t xml:space="preserve"> </w:t>
      </w:r>
      <w:r w:rsidR="00F441E0" w:rsidRPr="00F441E0">
        <w:rPr>
          <w:rFonts w:ascii="Times New Roman" w:hAnsi="Times New Roman"/>
          <w:b/>
          <w:sz w:val="16"/>
          <w:szCs w:val="16"/>
        </w:rPr>
        <w:t>№ 73п-105-VIII</w:t>
      </w:r>
    </w:p>
    <w:p w:rsidR="00B54022" w:rsidRDefault="00B54022" w:rsidP="00B54022">
      <w:pPr>
        <w:jc w:val="center"/>
        <w:rPr>
          <w:rFonts w:ascii="Times New Roman" w:hAnsi="Times New Roman"/>
          <w:b/>
          <w:sz w:val="28"/>
          <w:szCs w:val="28"/>
        </w:rPr>
      </w:pPr>
      <w:r w:rsidRPr="00627BF5">
        <w:rPr>
          <w:rFonts w:ascii="Times New Roman" w:hAnsi="Times New Roman"/>
          <w:b/>
          <w:sz w:val="28"/>
          <w:szCs w:val="28"/>
        </w:rPr>
        <w:t>5. Напрями діяльності, заходи та обсяги фінансування Програми</w:t>
      </w:r>
    </w:p>
    <w:tbl>
      <w:tblPr>
        <w:tblW w:w="15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138"/>
        <w:gridCol w:w="2225"/>
        <w:gridCol w:w="1594"/>
        <w:gridCol w:w="992"/>
        <w:gridCol w:w="1150"/>
        <w:gridCol w:w="1414"/>
        <w:gridCol w:w="1308"/>
        <w:gridCol w:w="1247"/>
        <w:gridCol w:w="1446"/>
        <w:gridCol w:w="851"/>
        <w:gridCol w:w="1140"/>
        <w:gridCol w:w="142"/>
        <w:gridCol w:w="12"/>
        <w:gridCol w:w="1405"/>
        <w:gridCol w:w="12"/>
      </w:tblGrid>
      <w:tr w:rsidR="00B54022" w:rsidRPr="00B412D2" w:rsidTr="00621410">
        <w:trPr>
          <w:trHeight w:val="323"/>
        </w:trPr>
        <w:tc>
          <w:tcPr>
            <w:tcW w:w="702" w:type="dxa"/>
            <w:gridSpan w:val="2"/>
            <w:vMerge w:val="restart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25" w:type="dxa"/>
            <w:vMerge w:val="restart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Назва заходу</w:t>
            </w:r>
          </w:p>
        </w:tc>
        <w:tc>
          <w:tcPr>
            <w:tcW w:w="1594" w:type="dxa"/>
            <w:vMerge w:val="restart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after="0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Виконавець</w:t>
            </w:r>
          </w:p>
        </w:tc>
        <w:tc>
          <w:tcPr>
            <w:tcW w:w="11119" w:type="dxa"/>
            <w:gridSpan w:val="1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Джерело фінансування та орієнтовна сума, грн.</w:t>
            </w:r>
          </w:p>
        </w:tc>
      </w:tr>
      <w:tr w:rsidR="00B54022" w:rsidRPr="00B412D2" w:rsidTr="00621410"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1119" w:type="dxa"/>
            <w:gridSpan w:val="1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За роками</w:t>
            </w:r>
          </w:p>
        </w:tc>
      </w:tr>
      <w:tr w:rsidR="00B54022" w:rsidRPr="00B412D2" w:rsidTr="002120AB"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3556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4001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3562" w:type="dxa"/>
            <w:gridSpan w:val="6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2026</w:t>
            </w:r>
          </w:p>
        </w:tc>
      </w:tr>
      <w:tr w:rsidR="00B54022" w:rsidRPr="00B412D2" w:rsidTr="005B3A8A">
        <w:trPr>
          <w:gridAfter w:val="1"/>
          <w:wAfter w:w="12" w:type="dxa"/>
        </w:trPr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5B3A8A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B3A8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Районний</w:t>
            </w:r>
            <w:r w:rsidR="00B54022" w:rsidRPr="005B3A8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 xml:space="preserve"> бюджет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14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</w:tr>
      <w:tr w:rsidR="00B54022" w:rsidTr="00621410">
        <w:trPr>
          <w:trHeight w:val="391"/>
        </w:trPr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водних ресурсів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5A7CD5" w:rsidRDefault="00B54022" w:rsidP="005A7CD5">
            <w:pPr>
              <w:jc w:val="both"/>
              <w:rPr>
                <w:rStyle w:val="FontStyle16"/>
                <w:sz w:val="24"/>
                <w:szCs w:val="24"/>
              </w:rPr>
            </w:pPr>
            <w:r w:rsidRPr="005A7CD5">
              <w:rPr>
                <w:rStyle w:val="FontStyle16"/>
                <w:sz w:val="24"/>
                <w:szCs w:val="24"/>
              </w:rPr>
              <w:t xml:space="preserve">Виготовлення проектно-кошторисної документації по </w:t>
            </w:r>
            <w:r w:rsidR="005A7CD5" w:rsidRPr="005A7CD5">
              <w:rPr>
                <w:rStyle w:val="FontStyle16"/>
                <w:sz w:val="24"/>
                <w:szCs w:val="24"/>
              </w:rPr>
              <w:t xml:space="preserve">реконструкції </w:t>
            </w:r>
            <w:r w:rsidRPr="005A7CD5">
              <w:rPr>
                <w:rStyle w:val="FontStyle16"/>
                <w:sz w:val="24"/>
                <w:szCs w:val="24"/>
              </w:rPr>
              <w:t>очисних споруд</w:t>
            </w:r>
          </w:p>
        </w:tc>
        <w:tc>
          <w:tcPr>
            <w:tcW w:w="1594" w:type="dxa"/>
            <w:shd w:val="clear" w:color="auto" w:fill="auto"/>
          </w:tcPr>
          <w:p w:rsidR="00B54022" w:rsidRPr="005A7CD5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5A7CD5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5A7CD5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5A7CD5" w:rsidRDefault="00B72F58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499 990,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5A7CD5" w:rsidRDefault="00B72F58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499 990,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C1341D" w:rsidP="00621410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Реконструкція</w:t>
            </w:r>
            <w:r w:rsidR="00B54022">
              <w:rPr>
                <w:rStyle w:val="FontStyle16"/>
                <w:sz w:val="24"/>
                <w:szCs w:val="24"/>
              </w:rPr>
              <w:t xml:space="preserve"> очисних споруд</w:t>
            </w:r>
          </w:p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B54022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B5919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1414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  <w:r w:rsidRPr="005814F8">
              <w:rPr>
                <w:rStyle w:val="FontStyle16"/>
                <w:sz w:val="24"/>
                <w:szCs w:val="24"/>
              </w:rPr>
              <w:t xml:space="preserve">Роботи, пов’язані з поліпшенням технічного стану та </w:t>
            </w:r>
            <w:r w:rsidRPr="005814F8">
              <w:rPr>
                <w:rStyle w:val="FontStyle16"/>
                <w:sz w:val="24"/>
                <w:szCs w:val="24"/>
              </w:rPr>
              <w:lastRenderedPageBreak/>
              <w:t>благоустрою водойм</w:t>
            </w:r>
          </w:p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B54022" w:rsidRPr="00D80700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D80700"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D80700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D80700" w:rsidRDefault="00F07C77" w:rsidP="00006476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006476"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5</w:t>
            </w: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</w:t>
            </w:r>
            <w:r w:rsidR="00B54022"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308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FD2E0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  <w:r w:rsidR="00B54022"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0 000,00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200 000,00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1.4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5814F8" w:rsidRDefault="002F3DAD" w:rsidP="00621410">
            <w:pPr>
              <w:jc w:val="both"/>
              <w:rPr>
                <w:rStyle w:val="FontStyle16"/>
                <w:sz w:val="24"/>
                <w:szCs w:val="24"/>
              </w:rPr>
            </w:pPr>
            <w:r w:rsidRPr="002F3DAD">
              <w:rPr>
                <w:rStyle w:val="FontStyle16"/>
                <w:sz w:val="24"/>
                <w:szCs w:val="24"/>
              </w:rPr>
              <w:t xml:space="preserve">Послуги з розроблення (виготовлення) паспорту водного об’єкта в межах вул. Богдана Хмельницького та Шкільна площею 2,99 га в </w:t>
            </w:r>
            <w:proofErr w:type="spellStart"/>
            <w:r w:rsidRPr="002F3DAD">
              <w:rPr>
                <w:rStyle w:val="FontStyle16"/>
                <w:sz w:val="24"/>
                <w:szCs w:val="24"/>
              </w:rPr>
              <w:t>м.Переяслав</w:t>
            </w:r>
            <w:proofErr w:type="spellEnd"/>
            <w:r w:rsidRPr="002F3DAD">
              <w:rPr>
                <w:rStyle w:val="FontStyle16"/>
                <w:sz w:val="24"/>
                <w:szCs w:val="24"/>
              </w:rPr>
              <w:t xml:space="preserve"> Київської області</w:t>
            </w:r>
          </w:p>
        </w:tc>
        <w:tc>
          <w:tcPr>
            <w:tcW w:w="1594" w:type="dxa"/>
            <w:shd w:val="clear" w:color="auto" w:fill="auto"/>
          </w:tcPr>
          <w:p w:rsidR="00B54022" w:rsidRPr="00D80700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D80700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992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D80700" w:rsidRDefault="00006476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5</w:t>
            </w:r>
            <w:r w:rsidR="00B54022" w:rsidRPr="00D80700">
              <w:rPr>
                <w:rFonts w:ascii="Times New Roman" w:hAnsi="Times New Roman"/>
                <w:b/>
              </w:rPr>
              <w:t>0 000,00</w:t>
            </w:r>
          </w:p>
        </w:tc>
        <w:tc>
          <w:tcPr>
            <w:tcW w:w="1308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616D58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616D58" w:rsidRDefault="00616D58" w:rsidP="00616D58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616D58" w:rsidRPr="002F3DAD" w:rsidRDefault="00F1095D" w:rsidP="00F1095D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Виготовлення проектно-кошторисної документації на к</w:t>
            </w:r>
            <w:r w:rsidRPr="00F1095D">
              <w:rPr>
                <w:rStyle w:val="FontStyle16"/>
                <w:sz w:val="24"/>
                <w:szCs w:val="24"/>
              </w:rPr>
              <w:t xml:space="preserve">апітальний ремонт міського ставка з метою захисту території від підтоплення в районі вулиць Шкільна, Б. Хмельницького в м. Переяславі Бориспільського </w:t>
            </w:r>
            <w:r w:rsidRPr="00F1095D">
              <w:rPr>
                <w:rStyle w:val="FontStyle16"/>
                <w:sz w:val="24"/>
                <w:szCs w:val="24"/>
              </w:rPr>
              <w:lastRenderedPageBreak/>
              <w:t>району</w:t>
            </w:r>
          </w:p>
        </w:tc>
        <w:tc>
          <w:tcPr>
            <w:tcW w:w="1594" w:type="dxa"/>
            <w:shd w:val="clear" w:color="auto" w:fill="auto"/>
          </w:tcPr>
          <w:p w:rsidR="00616D58" w:rsidRPr="00D80700" w:rsidRDefault="00616D58" w:rsidP="00616D5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616D58" w:rsidRPr="00005BA3" w:rsidRDefault="002D1A8B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D1A8B">
              <w:rPr>
                <w:rFonts w:ascii="Times New Roman" w:eastAsia="Calibri" w:hAnsi="Times New Roman"/>
                <w:b/>
                <w:sz w:val="24"/>
                <w:szCs w:val="24"/>
              </w:rPr>
              <w:t>140 000,00</w:t>
            </w:r>
          </w:p>
        </w:tc>
        <w:tc>
          <w:tcPr>
            <w:tcW w:w="851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16D58" w:rsidRDefault="002D1A8B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5B3A8A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5B3A8A" w:rsidRPr="005B3A8A" w:rsidRDefault="005B3A8A" w:rsidP="005B3A8A">
            <w:pPr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5B3A8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5B3A8A" w:rsidRPr="005B3A8A" w:rsidRDefault="005B3A8A" w:rsidP="005B3A8A">
            <w:pPr>
              <w:jc w:val="both"/>
              <w:rPr>
                <w:rStyle w:val="FontStyle16"/>
                <w:color w:val="FF0000"/>
                <w:sz w:val="24"/>
                <w:szCs w:val="24"/>
              </w:rPr>
            </w:pPr>
            <w:r w:rsidRPr="005B3A8A">
              <w:rPr>
                <w:rStyle w:val="FontStyle16"/>
                <w:color w:val="FF0000"/>
                <w:sz w:val="24"/>
                <w:szCs w:val="24"/>
              </w:rPr>
              <w:t>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 (І пусковий комплекс)</w:t>
            </w:r>
          </w:p>
        </w:tc>
        <w:tc>
          <w:tcPr>
            <w:tcW w:w="1594" w:type="dxa"/>
            <w:shd w:val="clear" w:color="auto" w:fill="auto"/>
          </w:tcPr>
          <w:p w:rsidR="005B3A8A" w:rsidRPr="005B3A8A" w:rsidRDefault="005B3A8A" w:rsidP="005B3A8A">
            <w:pPr>
              <w:rPr>
                <w:rFonts w:ascii="Times New Roman" w:hAnsi="Times New Roman"/>
                <w:color w:val="FF0000"/>
              </w:rPr>
            </w:pPr>
            <w:r w:rsidRPr="005B3A8A">
              <w:rPr>
                <w:rFonts w:ascii="Times New Roman" w:eastAsia="Calibri" w:hAnsi="Times New Roman"/>
                <w:b/>
                <w:color w:val="FF0000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5B3A8A" w:rsidRPr="005B3A8A" w:rsidRDefault="005B3A8A" w:rsidP="005B3A8A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5B3A8A" w:rsidRPr="005B3A8A" w:rsidRDefault="005B3A8A" w:rsidP="005B3A8A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1 200 000,00</w:t>
            </w:r>
          </w:p>
        </w:tc>
        <w:tc>
          <w:tcPr>
            <w:tcW w:w="1247" w:type="dxa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5B3A8A" w:rsidRPr="005B3A8A" w:rsidRDefault="005B3A8A" w:rsidP="005B3A8A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7130050,00</w:t>
            </w:r>
          </w:p>
        </w:tc>
        <w:tc>
          <w:tcPr>
            <w:tcW w:w="851" w:type="dxa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5B3A8A" w:rsidRPr="005B3A8A" w:rsidRDefault="005B3A8A" w:rsidP="005B3A8A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</w:tr>
      <w:tr w:rsidR="005B3A8A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5B3A8A" w:rsidRPr="005B3A8A" w:rsidRDefault="005B3A8A" w:rsidP="005B3A8A">
            <w:pPr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5B3A8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1.7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5B3A8A" w:rsidRPr="005B3A8A" w:rsidRDefault="005B3A8A" w:rsidP="005B3A8A">
            <w:pPr>
              <w:jc w:val="both"/>
              <w:rPr>
                <w:rStyle w:val="FontStyle16"/>
                <w:color w:val="FF0000"/>
                <w:sz w:val="24"/>
                <w:szCs w:val="24"/>
              </w:rPr>
            </w:pPr>
            <w:r w:rsidRPr="005B3A8A">
              <w:rPr>
                <w:rStyle w:val="FontStyle16"/>
                <w:color w:val="FF0000"/>
                <w:sz w:val="24"/>
                <w:szCs w:val="24"/>
              </w:rPr>
              <w:t>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 (ІІ пусковий комплекс)</w:t>
            </w:r>
          </w:p>
        </w:tc>
        <w:tc>
          <w:tcPr>
            <w:tcW w:w="1594" w:type="dxa"/>
            <w:shd w:val="clear" w:color="auto" w:fill="auto"/>
          </w:tcPr>
          <w:p w:rsidR="005B3A8A" w:rsidRPr="005B3A8A" w:rsidRDefault="005B3A8A" w:rsidP="005B3A8A">
            <w:pPr>
              <w:rPr>
                <w:rFonts w:ascii="Times New Roman" w:hAnsi="Times New Roman"/>
                <w:color w:val="FF0000"/>
              </w:rPr>
            </w:pPr>
            <w:r w:rsidRPr="005B3A8A">
              <w:rPr>
                <w:rFonts w:ascii="Times New Roman" w:eastAsia="Calibri" w:hAnsi="Times New Roman"/>
                <w:b/>
                <w:color w:val="FF0000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5B3A8A" w:rsidRPr="005B3A8A" w:rsidRDefault="005B3A8A" w:rsidP="005B3A8A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5B3A8A" w:rsidRPr="005B3A8A" w:rsidRDefault="005B3A8A" w:rsidP="005B3A8A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5B3A8A" w:rsidRPr="005B3A8A" w:rsidRDefault="005B3A8A" w:rsidP="005B3A8A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5B3A8A" w:rsidRPr="005B3A8A" w:rsidRDefault="005B3A8A" w:rsidP="005B3A8A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11469950,00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земель</w:t>
            </w:r>
          </w:p>
        </w:tc>
      </w:tr>
      <w:tr w:rsidR="00B54022" w:rsidTr="005B3A8A">
        <w:trPr>
          <w:gridAfter w:val="1"/>
          <w:wAfter w:w="12" w:type="dxa"/>
          <w:trHeight w:val="1321"/>
        </w:trPr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2.1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12546">
              <w:rPr>
                <w:rFonts w:ascii="Times New Roman" w:eastAsia="Calibri" w:hAnsi="Times New Roman"/>
                <w:sz w:val="24"/>
                <w:szCs w:val="24"/>
              </w:rPr>
              <w:t>Рекультивація  територій  полігонів  твердих побутових відходів.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130A89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992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  <w:tc>
          <w:tcPr>
            <w:tcW w:w="1308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  <w:tc>
          <w:tcPr>
            <w:tcW w:w="851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природних рослинних ресурсів</w:t>
            </w:r>
          </w:p>
        </w:tc>
      </w:tr>
      <w:tr w:rsidR="00B54022" w:rsidTr="005B3A8A"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Заходи з озеленення М</w:t>
            </w:r>
            <w:r w:rsidRPr="00005BA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 (придбання, висадка та утримання саджанців дерев і кущів)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 xml:space="preserve">КП </w:t>
            </w:r>
            <w:r w:rsidRPr="00005BA3">
              <w:rPr>
                <w:rFonts w:eastAsia="Calibri"/>
                <w:b/>
                <w:color w:val="000000"/>
                <w:lang w:val="uk-UA"/>
              </w:rPr>
              <w:t>ВУКГ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427900,00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03913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2681149</w:t>
            </w:r>
            <w:r w:rsidR="00B54022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429 900,00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Раціональне використання і зберігання відходів виробництва і побутових відходів</w:t>
            </w:r>
          </w:p>
        </w:tc>
      </w:tr>
      <w:tr w:rsidR="00B54022" w:rsidTr="005B3A8A">
        <w:tc>
          <w:tcPr>
            <w:tcW w:w="564" w:type="dxa"/>
            <w:shd w:val="clear" w:color="auto" w:fill="auto"/>
          </w:tcPr>
          <w:p w:rsidR="00B54022" w:rsidRPr="00DE546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F93ACB" w:rsidRDefault="00B54022" w:rsidP="00621410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Розробка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схеми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сан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ітарної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очистки Переяславської міської громади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проходження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експертизи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74354,</w:t>
            </w: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5B3A8A"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57" w:type="dxa"/>
            <w:gridSpan w:val="3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>Всього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1414" w:type="dxa"/>
            <w:shd w:val="clear" w:color="auto" w:fill="auto"/>
          </w:tcPr>
          <w:p w:rsidR="00B54022" w:rsidRDefault="007C69ED" w:rsidP="00621410">
            <w:pPr>
              <w:ind w:left="-10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2 402 244,00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FC553E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 </w:t>
            </w:r>
            <w:r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200</w:t>
            </w: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000,00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46" w:type="dxa"/>
            <w:shd w:val="clear" w:color="auto" w:fill="auto"/>
          </w:tcPr>
          <w:p w:rsidR="00B54022" w:rsidRDefault="00FC553E" w:rsidP="00FC553E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11</w:t>
            </w:r>
            <w:r w:rsidR="002120AB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 </w:t>
            </w:r>
            <w:r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71</w:t>
            </w:r>
            <w:r w:rsidR="00971794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</w:t>
            </w:r>
            <w:r w:rsidR="002120AB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971794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</w:t>
            </w:r>
            <w:r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8</w:t>
            </w:r>
            <w:r w:rsidR="00971794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9</w:t>
            </w:r>
            <w:r w:rsidR="00892E94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,</w:t>
            </w:r>
            <w:r w:rsidR="002120AB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892E94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Default="00FC553E" w:rsidP="00FC553E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12 29</w:t>
            </w:r>
            <w:r w:rsidR="00B54022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9 </w:t>
            </w:r>
            <w:r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85</w:t>
            </w:r>
            <w:r w:rsidR="00B54022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</w:tr>
    </w:tbl>
    <w:p w:rsidR="003C311F" w:rsidRDefault="003C311F"/>
    <w:p w:rsidR="00A72021" w:rsidRDefault="00A72021">
      <w:bookmarkStart w:id="0" w:name="_GoBack"/>
      <w:bookmarkEnd w:id="0"/>
    </w:p>
    <w:p w:rsidR="00B54022" w:rsidRDefault="00B54022">
      <w:r w:rsidRPr="00BE7579">
        <w:rPr>
          <w:rFonts w:ascii="Times New Roman" w:hAnsi="Times New Roman"/>
          <w:b/>
          <w:spacing w:val="-2"/>
          <w:sz w:val="28"/>
          <w:szCs w:val="28"/>
        </w:rPr>
        <w:t>Секретар міської ради</w:t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Pr="00BE7579">
        <w:rPr>
          <w:rFonts w:ascii="Times New Roman" w:hAnsi="Times New Roman"/>
          <w:b/>
          <w:spacing w:val="-2"/>
          <w:sz w:val="28"/>
          <w:szCs w:val="28"/>
        </w:rPr>
        <w:t>Лідія ОВЕРЧУК</w:t>
      </w:r>
    </w:p>
    <w:sectPr w:rsidR="00B54022" w:rsidSect="00B5402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4022"/>
    <w:rsid w:val="00006476"/>
    <w:rsid w:val="000706D8"/>
    <w:rsid w:val="000E19D0"/>
    <w:rsid w:val="002120AB"/>
    <w:rsid w:val="002D1A8B"/>
    <w:rsid w:val="002F3DAD"/>
    <w:rsid w:val="003A5D96"/>
    <w:rsid w:val="003C311F"/>
    <w:rsid w:val="004C032B"/>
    <w:rsid w:val="005A7CD5"/>
    <w:rsid w:val="005B3A8A"/>
    <w:rsid w:val="005B4F56"/>
    <w:rsid w:val="00616D58"/>
    <w:rsid w:val="006D2511"/>
    <w:rsid w:val="0072782F"/>
    <w:rsid w:val="0075395B"/>
    <w:rsid w:val="007901DE"/>
    <w:rsid w:val="007C69ED"/>
    <w:rsid w:val="00807AD9"/>
    <w:rsid w:val="008311D7"/>
    <w:rsid w:val="008539E1"/>
    <w:rsid w:val="00892E94"/>
    <w:rsid w:val="008A394C"/>
    <w:rsid w:val="009266B4"/>
    <w:rsid w:val="00971794"/>
    <w:rsid w:val="009959C2"/>
    <w:rsid w:val="00A10A5C"/>
    <w:rsid w:val="00A72021"/>
    <w:rsid w:val="00AD6A71"/>
    <w:rsid w:val="00B03913"/>
    <w:rsid w:val="00B54022"/>
    <w:rsid w:val="00B72F58"/>
    <w:rsid w:val="00BE1510"/>
    <w:rsid w:val="00C1341D"/>
    <w:rsid w:val="00D80700"/>
    <w:rsid w:val="00D81925"/>
    <w:rsid w:val="00EA3775"/>
    <w:rsid w:val="00EA6BAC"/>
    <w:rsid w:val="00EC42CA"/>
    <w:rsid w:val="00F07C77"/>
    <w:rsid w:val="00F1095D"/>
    <w:rsid w:val="00F441E0"/>
    <w:rsid w:val="00FC553E"/>
    <w:rsid w:val="00FD2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022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540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6">
    <w:name w:val="Font Style16"/>
    <w:rsid w:val="00B54022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72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2021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1751</Words>
  <Characters>999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</cp:revision>
  <cp:lastPrinted>2025-08-08T08:44:00Z</cp:lastPrinted>
  <dcterms:created xsi:type="dcterms:W3CDTF">2025-08-08T11:16:00Z</dcterms:created>
  <dcterms:modified xsi:type="dcterms:W3CDTF">2025-08-08T11:16:00Z</dcterms:modified>
</cp:coreProperties>
</file>